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D8" w:rsidRPr="00D51A2E" w:rsidRDefault="00C16C55" w:rsidP="00C41CB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51A2E">
        <w:rPr>
          <w:rFonts w:ascii="Times New Roman" w:eastAsia="標楷體" w:hAnsi="Times New Roman" w:cs="Times New Roman"/>
          <w:b/>
          <w:sz w:val="40"/>
          <w:szCs w:val="40"/>
        </w:rPr>
        <w:t>高雄市鼓山區龍華國民小學校規</w:t>
      </w:r>
    </w:p>
    <w:p w:rsidR="00A805C0" w:rsidRDefault="00A805C0" w:rsidP="00A805C0">
      <w:pPr>
        <w:jc w:val="right"/>
        <w:rPr>
          <w:rFonts w:ascii="Times New Roman" w:eastAsia="標楷體" w:hAnsi="Times New Roman" w:cs="Times New Roman"/>
          <w:szCs w:val="24"/>
        </w:rPr>
      </w:pPr>
      <w:r w:rsidRPr="00D51A2E">
        <w:rPr>
          <w:rFonts w:ascii="Times New Roman" w:eastAsia="標楷體" w:hAnsi="Times New Roman" w:cs="Times New Roman" w:hint="eastAsia"/>
          <w:szCs w:val="24"/>
        </w:rPr>
        <w:t>經</w:t>
      </w:r>
      <w:r w:rsidRPr="00D51A2E">
        <w:rPr>
          <w:rFonts w:ascii="Times New Roman" w:eastAsia="標楷體" w:hAnsi="Times New Roman" w:cs="Times New Roman" w:hint="eastAsia"/>
          <w:szCs w:val="24"/>
        </w:rPr>
        <w:t>1030909</w:t>
      </w:r>
      <w:r w:rsidRPr="00D51A2E">
        <w:rPr>
          <w:rFonts w:ascii="Times New Roman" w:eastAsia="標楷體" w:hAnsi="Times New Roman" w:cs="Times New Roman" w:hint="eastAsia"/>
          <w:szCs w:val="24"/>
        </w:rPr>
        <w:t>臨時校務會議通過</w:t>
      </w:r>
    </w:p>
    <w:p w:rsidR="00B3030B" w:rsidRPr="00B3030B" w:rsidRDefault="00B3030B" w:rsidP="00A805C0">
      <w:pPr>
        <w:jc w:val="right"/>
        <w:rPr>
          <w:rFonts w:ascii="Times New Roman" w:eastAsia="標楷體" w:hAnsi="Times New Roman" w:cs="Times New Roman"/>
          <w:szCs w:val="24"/>
        </w:rPr>
      </w:pPr>
      <w:r w:rsidRPr="00D51A2E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9</w:t>
      </w:r>
      <w:r w:rsidRPr="00D51A2E">
        <w:rPr>
          <w:rFonts w:ascii="Times New Roman" w:eastAsia="標楷體" w:hAnsi="Times New Roman" w:cs="Times New Roman" w:hint="eastAsia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12</w:t>
      </w:r>
      <w:r w:rsidRPr="00D51A2E">
        <w:rPr>
          <w:rFonts w:ascii="Times New Roman" w:eastAsia="標楷體" w:hAnsi="Times New Roman" w:cs="Times New Roman" w:hint="eastAsia"/>
          <w:szCs w:val="24"/>
        </w:rPr>
        <w:t>0</w:t>
      </w:r>
      <w:r w:rsidRPr="00D51A2E">
        <w:rPr>
          <w:rFonts w:ascii="Times New Roman" w:eastAsia="標楷體" w:hAnsi="Times New Roman" w:cs="Times New Roman" w:hint="eastAsia"/>
          <w:szCs w:val="24"/>
        </w:rPr>
        <w:t>臨時校務會議</w:t>
      </w:r>
      <w:r>
        <w:rPr>
          <w:rFonts w:ascii="Times New Roman" w:eastAsia="標楷體" w:hAnsi="Times New Roman" w:cs="Times New Roman" w:hint="eastAsia"/>
          <w:szCs w:val="24"/>
        </w:rPr>
        <w:t>修訂通過</w:t>
      </w:r>
    </w:p>
    <w:p w:rsidR="008A6403" w:rsidRPr="00D51A2E" w:rsidRDefault="00C16C55" w:rsidP="00A805C0">
      <w:pPr>
        <w:spacing w:line="300" w:lineRule="exact"/>
        <w:ind w:left="993" w:hanging="993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D51A2E">
        <w:rPr>
          <w:rFonts w:ascii="Times New Roman" w:eastAsia="標楷體" w:hAnsi="Times New Roman" w:cs="Times New Roman"/>
          <w:b/>
        </w:rPr>
        <w:t>第一條</w:t>
      </w:r>
      <w:r w:rsidRPr="00D51A2E">
        <w:rPr>
          <w:rFonts w:ascii="Times New Roman" w:eastAsia="標楷體" w:hAnsi="Times New Roman" w:cs="Times New Roman"/>
          <w:b/>
        </w:rPr>
        <w:tab/>
      </w:r>
      <w:r w:rsidR="00FB47EB" w:rsidRPr="00D51A2E">
        <w:rPr>
          <w:rFonts w:ascii="Times New Roman" w:eastAsia="標楷體" w:hAnsi="Times New Roman" w:cs="Times New Roman" w:hint="eastAsia"/>
          <w:b/>
        </w:rPr>
        <w:t>總則</w:t>
      </w:r>
    </w:p>
    <w:p w:rsidR="00FB47EB" w:rsidRPr="00D51A2E" w:rsidRDefault="00FB47EB" w:rsidP="00A805C0">
      <w:pPr>
        <w:pStyle w:val="a3"/>
        <w:numPr>
          <w:ilvl w:val="0"/>
          <w:numId w:val="6"/>
        </w:numPr>
        <w:spacing w:line="300" w:lineRule="exact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依據</w:t>
      </w:r>
    </w:p>
    <w:p w:rsidR="00FB47EB" w:rsidRPr="00D51A2E" w:rsidRDefault="00FB47EB" w:rsidP="00A805C0">
      <w:pPr>
        <w:pStyle w:val="a3"/>
        <w:spacing w:line="300" w:lineRule="exact"/>
        <w:ind w:left="96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 xml:space="preserve">1. </w:t>
      </w:r>
      <w:r w:rsidRPr="00D51A2E">
        <w:rPr>
          <w:rFonts w:ascii="Times New Roman" w:eastAsia="標楷體" w:hAnsi="Times New Roman" w:cs="Times New Roman" w:hint="eastAsia"/>
        </w:rPr>
        <w:t>高雄市國民中小學生獎懲實施辦法。</w:t>
      </w:r>
    </w:p>
    <w:p w:rsidR="00FB47EB" w:rsidRPr="00D51A2E" w:rsidRDefault="00FB47EB" w:rsidP="00A805C0">
      <w:pPr>
        <w:pStyle w:val="a3"/>
        <w:spacing w:line="300" w:lineRule="exact"/>
        <w:ind w:left="96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 xml:space="preserve">2. </w:t>
      </w:r>
      <w:r w:rsidRPr="00D51A2E">
        <w:rPr>
          <w:rFonts w:ascii="Times New Roman" w:eastAsia="標楷體" w:hAnsi="Times New Roman" w:cs="Times New Roman" w:hint="eastAsia"/>
        </w:rPr>
        <w:t>高雄市教育局</w:t>
      </w:r>
      <w:r w:rsidRPr="00D51A2E">
        <w:rPr>
          <w:rFonts w:ascii="Times New Roman" w:eastAsia="標楷體" w:hAnsi="Times New Roman" w:cs="Times New Roman" w:hint="eastAsia"/>
        </w:rPr>
        <w:t>103</w:t>
      </w:r>
      <w:r w:rsidRPr="00D51A2E">
        <w:rPr>
          <w:rFonts w:ascii="Times New Roman" w:eastAsia="標楷體" w:hAnsi="Times New Roman" w:cs="Times New Roman" w:hint="eastAsia"/>
        </w:rPr>
        <w:t>年</w:t>
      </w:r>
      <w:r w:rsidRPr="00D51A2E">
        <w:rPr>
          <w:rFonts w:ascii="Times New Roman" w:eastAsia="標楷體" w:hAnsi="Times New Roman" w:cs="Times New Roman" w:hint="eastAsia"/>
        </w:rPr>
        <w:t xml:space="preserve"> 4</w:t>
      </w:r>
      <w:r w:rsidRPr="00D51A2E">
        <w:rPr>
          <w:rFonts w:ascii="Times New Roman" w:eastAsia="標楷體" w:hAnsi="Times New Roman" w:cs="Times New Roman" w:hint="eastAsia"/>
        </w:rPr>
        <w:t>月</w:t>
      </w:r>
      <w:r w:rsidRPr="00D51A2E">
        <w:rPr>
          <w:rFonts w:ascii="Times New Roman" w:eastAsia="標楷體" w:hAnsi="Times New Roman" w:cs="Times New Roman" w:hint="eastAsia"/>
        </w:rPr>
        <w:t xml:space="preserve"> 14 </w:t>
      </w:r>
      <w:r w:rsidRPr="00D51A2E">
        <w:rPr>
          <w:rFonts w:ascii="Times New Roman" w:eastAsia="標楷體" w:hAnsi="Times New Roman" w:cs="Times New Roman" w:hint="eastAsia"/>
        </w:rPr>
        <w:t>日高市教小字第</w:t>
      </w:r>
      <w:r w:rsidRPr="00D51A2E">
        <w:rPr>
          <w:rFonts w:ascii="Times New Roman" w:eastAsia="標楷體" w:hAnsi="Times New Roman" w:cs="Times New Roman" w:hint="eastAsia"/>
        </w:rPr>
        <w:t>10332313800</w:t>
      </w:r>
      <w:r w:rsidRPr="00D51A2E">
        <w:rPr>
          <w:rFonts w:ascii="Times New Roman" w:eastAsia="標楷體" w:hAnsi="Times New Roman" w:cs="Times New Roman" w:hint="eastAsia"/>
        </w:rPr>
        <w:t>號函。</w:t>
      </w:r>
    </w:p>
    <w:p w:rsidR="00FB47EB" w:rsidRPr="00D51A2E" w:rsidRDefault="00FB47EB" w:rsidP="00A805C0">
      <w:pPr>
        <w:pStyle w:val="a3"/>
        <w:numPr>
          <w:ilvl w:val="0"/>
          <w:numId w:val="6"/>
        </w:numPr>
        <w:spacing w:line="300" w:lineRule="exact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目的</w:t>
      </w:r>
    </w:p>
    <w:p w:rsidR="00C16C55" w:rsidRPr="00D51A2E" w:rsidRDefault="00C16C55" w:rsidP="00A805C0">
      <w:pPr>
        <w:pStyle w:val="a3"/>
        <w:spacing w:line="300" w:lineRule="exact"/>
        <w:ind w:left="960" w:firstLine="48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依本校願景「</w:t>
      </w:r>
      <w:r w:rsidR="008C6684" w:rsidRPr="00D51A2E">
        <w:rPr>
          <w:rFonts w:ascii="Times New Roman" w:eastAsia="標楷體" w:hAnsi="Times New Roman" w:cs="Times New Roman" w:hint="eastAsia"/>
        </w:rPr>
        <w:t>活力</w:t>
      </w:r>
      <w:proofErr w:type="gramStart"/>
      <w:r w:rsidR="008C6684" w:rsidRPr="00D51A2E">
        <w:rPr>
          <w:rFonts w:ascii="Times New Roman" w:eastAsia="標楷體" w:hAnsi="Times New Roman" w:cs="Times New Roman" w:hint="eastAsia"/>
        </w:rPr>
        <w:t>‧</w:t>
      </w:r>
      <w:proofErr w:type="gramEnd"/>
      <w:r w:rsidR="008C6684" w:rsidRPr="00D51A2E">
        <w:rPr>
          <w:rFonts w:ascii="Times New Roman" w:eastAsia="標楷體" w:hAnsi="Times New Roman" w:cs="Times New Roman" w:hint="eastAsia"/>
        </w:rPr>
        <w:t>創新‧親師生快樂學習</w:t>
      </w:r>
      <w:r w:rsidRPr="00D51A2E">
        <w:rPr>
          <w:rFonts w:ascii="Times New Roman" w:eastAsia="標楷體" w:hAnsi="Times New Roman" w:cs="Times New Roman"/>
        </w:rPr>
        <w:t>」，期許學生能成為</w:t>
      </w:r>
      <w:r w:rsidR="00595223" w:rsidRPr="00D51A2E">
        <w:rPr>
          <w:rFonts w:ascii="Times New Roman" w:eastAsia="標楷體" w:hAnsi="Times New Roman" w:cs="Times New Roman" w:hint="eastAsia"/>
        </w:rPr>
        <w:t>有活力能創新</w:t>
      </w:r>
      <w:r w:rsidRPr="00D51A2E">
        <w:rPr>
          <w:rFonts w:ascii="Times New Roman" w:eastAsia="標楷體" w:hAnsi="Times New Roman" w:cs="Times New Roman"/>
        </w:rPr>
        <w:t>的龍華兒童為目標。</w:t>
      </w:r>
    </w:p>
    <w:p w:rsidR="00E64FDD" w:rsidRPr="00D51A2E" w:rsidRDefault="00E64FDD" w:rsidP="00A805C0">
      <w:pPr>
        <w:spacing w:line="300" w:lineRule="exact"/>
        <w:rPr>
          <w:rFonts w:ascii="Times New Roman" w:eastAsia="標楷體" w:hAnsi="Times New Roman" w:cs="Times New Roman"/>
        </w:rPr>
      </w:pPr>
    </w:p>
    <w:p w:rsidR="00C16C55" w:rsidRPr="00D51A2E" w:rsidRDefault="00C16C55" w:rsidP="00A805C0">
      <w:pPr>
        <w:spacing w:line="300" w:lineRule="exact"/>
        <w:rPr>
          <w:rFonts w:ascii="Times New Roman" w:eastAsia="標楷體" w:hAnsi="Times New Roman" w:cs="Times New Roman"/>
          <w:b/>
        </w:rPr>
      </w:pPr>
      <w:r w:rsidRPr="00D51A2E">
        <w:rPr>
          <w:rFonts w:ascii="Times New Roman" w:eastAsia="標楷體" w:hAnsi="Times New Roman" w:cs="Times New Roman"/>
          <w:b/>
        </w:rPr>
        <w:t>第二條</w:t>
      </w:r>
      <w:r w:rsidRPr="00D51A2E">
        <w:rPr>
          <w:rFonts w:ascii="Times New Roman" w:eastAsia="標楷體" w:hAnsi="Times New Roman" w:cs="Times New Roman"/>
          <w:b/>
        </w:rPr>
        <w:t xml:space="preserve">  </w:t>
      </w:r>
      <w:r w:rsidRPr="00D51A2E">
        <w:rPr>
          <w:rFonts w:ascii="Times New Roman" w:eastAsia="標楷體" w:hAnsi="Times New Roman" w:cs="Times New Roman"/>
          <w:b/>
        </w:rPr>
        <w:t>成績考查規範</w:t>
      </w:r>
    </w:p>
    <w:p w:rsidR="008D3875" w:rsidRPr="00D51A2E" w:rsidRDefault="00C16C55" w:rsidP="00A805C0">
      <w:pPr>
        <w:spacing w:line="300" w:lineRule="exact"/>
        <w:ind w:firstLine="48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依｢國民中小學學生成績評量準則｣暨｢高雄市國民小學學生成績評量辦法｣訂定</w:t>
      </w:r>
      <w:r w:rsidR="008D3875" w:rsidRPr="00D51A2E">
        <w:rPr>
          <w:rFonts w:ascii="Times New Roman" w:eastAsia="標楷體" w:hAnsi="Times New Roman" w:cs="Times New Roman"/>
        </w:rPr>
        <w:t>學習領域評量：依能力指標、學生努力程度、進步情形，兼顧認知、技能、情意等層面，並重視各領域學習結果之分析。</w:t>
      </w:r>
    </w:p>
    <w:p w:rsidR="00C16C55" w:rsidRPr="00D51A2E" w:rsidRDefault="00E711B5" w:rsidP="00A805C0">
      <w:pPr>
        <w:spacing w:line="300" w:lineRule="exact"/>
        <w:ind w:firstLine="48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依本校</w:t>
      </w:r>
      <w:r w:rsidRPr="00D51A2E">
        <w:rPr>
          <w:rFonts w:ascii="Times New Roman" w:eastAsia="標楷體" w:hAnsi="Times New Roman" w:cs="Times New Roman" w:hint="eastAsia"/>
        </w:rPr>
        <w:t>「</w:t>
      </w:r>
      <w:r w:rsidRPr="00D51A2E">
        <w:rPr>
          <w:rFonts w:ascii="Times New Roman" w:eastAsia="標楷體" w:hAnsi="Times New Roman" w:cs="Times New Roman"/>
        </w:rPr>
        <w:t>學生獎懲實施要點</w:t>
      </w:r>
      <w:r w:rsidRPr="00D51A2E">
        <w:rPr>
          <w:rFonts w:ascii="Times New Roman" w:eastAsia="標楷體" w:hAnsi="Times New Roman" w:cs="Times New Roman" w:hint="eastAsia"/>
        </w:rPr>
        <w:t>」</w:t>
      </w:r>
      <w:r w:rsidRPr="00D51A2E">
        <w:rPr>
          <w:rFonts w:ascii="Times New Roman" w:eastAsia="標楷體" w:hAnsi="Times New Roman" w:cs="Times New Roman"/>
        </w:rPr>
        <w:t>規定辦理獎勵</w:t>
      </w:r>
      <w:r w:rsidRPr="00D51A2E">
        <w:rPr>
          <w:rFonts w:ascii="Times New Roman" w:eastAsia="標楷體" w:hAnsi="Times New Roman" w:cs="Times New Roman" w:hint="eastAsia"/>
        </w:rPr>
        <w:t>學生</w:t>
      </w:r>
      <w:r w:rsidR="00C16C55" w:rsidRPr="00D51A2E">
        <w:rPr>
          <w:rFonts w:ascii="Times New Roman" w:eastAsia="標楷體" w:hAnsi="Times New Roman" w:cs="Times New Roman"/>
        </w:rPr>
        <w:t>參與公共服務</w:t>
      </w:r>
      <w:r w:rsidR="00C16C55" w:rsidRPr="00D51A2E">
        <w:rPr>
          <w:rFonts w:ascii="Times New Roman" w:eastAsia="標楷體" w:hAnsi="Times New Roman" w:cs="Times New Roman"/>
        </w:rPr>
        <w:t>(</w:t>
      </w:r>
      <w:r w:rsidR="00C16C55" w:rsidRPr="00D51A2E">
        <w:rPr>
          <w:rFonts w:ascii="Times New Roman" w:eastAsia="標楷體" w:hAnsi="Times New Roman" w:cs="Times New Roman"/>
        </w:rPr>
        <w:t>如學生糾察隊、放學路隊評分員、環保小志工等</w:t>
      </w:r>
      <w:r w:rsidR="00C16C55" w:rsidRPr="00D51A2E">
        <w:rPr>
          <w:rFonts w:ascii="Times New Roman" w:eastAsia="標楷體" w:hAnsi="Times New Roman" w:cs="Times New Roman"/>
        </w:rPr>
        <w:t>)</w:t>
      </w:r>
      <w:r w:rsidR="00C16C55" w:rsidRPr="00D51A2E">
        <w:rPr>
          <w:rFonts w:ascii="Times New Roman" w:eastAsia="標楷體" w:hAnsi="Times New Roman" w:cs="Times New Roman"/>
        </w:rPr>
        <w:t>、學校團體活動表現及校內外特殊表現。</w:t>
      </w:r>
    </w:p>
    <w:p w:rsidR="00E64FDD" w:rsidRPr="00D51A2E" w:rsidRDefault="00E64FDD" w:rsidP="00A805C0">
      <w:pPr>
        <w:spacing w:line="300" w:lineRule="exact"/>
        <w:rPr>
          <w:rFonts w:ascii="Times New Roman" w:eastAsia="標楷體" w:hAnsi="Times New Roman" w:cs="Times New Roman"/>
        </w:rPr>
      </w:pPr>
    </w:p>
    <w:p w:rsidR="000F31B0" w:rsidRPr="00D51A2E" w:rsidRDefault="000F31B0" w:rsidP="00A805C0">
      <w:pPr>
        <w:spacing w:line="300" w:lineRule="exact"/>
        <w:rPr>
          <w:rFonts w:ascii="Times New Roman" w:eastAsia="標楷體" w:hAnsi="Times New Roman" w:cs="Times New Roman"/>
          <w:b/>
        </w:rPr>
      </w:pPr>
      <w:r w:rsidRPr="00D51A2E">
        <w:rPr>
          <w:rFonts w:ascii="Times New Roman" w:eastAsia="標楷體" w:hAnsi="Times New Roman" w:cs="Times New Roman"/>
          <w:b/>
        </w:rPr>
        <w:t>第三條</w:t>
      </w:r>
      <w:r w:rsidRPr="00D51A2E">
        <w:rPr>
          <w:rFonts w:ascii="Times New Roman" w:eastAsia="標楷體" w:hAnsi="Times New Roman" w:cs="Times New Roman"/>
          <w:b/>
        </w:rPr>
        <w:t xml:space="preserve"> </w:t>
      </w:r>
      <w:r w:rsidRPr="00D51A2E">
        <w:rPr>
          <w:rFonts w:ascii="Times New Roman" w:eastAsia="標楷體" w:hAnsi="Times New Roman" w:cs="Times New Roman"/>
          <w:b/>
        </w:rPr>
        <w:t>學生服裝規範</w:t>
      </w:r>
    </w:p>
    <w:p w:rsidR="000F31B0" w:rsidRPr="00D51A2E" w:rsidRDefault="00E711B5" w:rsidP="00A805C0">
      <w:pPr>
        <w:spacing w:line="300" w:lineRule="exact"/>
        <w:ind w:firstLine="48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一、</w:t>
      </w:r>
      <w:r w:rsidR="000F31B0" w:rsidRPr="00D51A2E">
        <w:rPr>
          <w:rFonts w:ascii="Times New Roman" w:eastAsia="標楷體" w:hAnsi="Times New Roman" w:cs="Times New Roman"/>
        </w:rPr>
        <w:t>學生上體育課或重大集會時應穿著校服</w:t>
      </w:r>
      <w:r w:rsidR="000F31B0" w:rsidRPr="00D51A2E">
        <w:rPr>
          <w:rFonts w:ascii="Times New Roman" w:eastAsia="標楷體" w:hAnsi="Times New Roman" w:cs="Times New Roman"/>
        </w:rPr>
        <w:t>(</w:t>
      </w:r>
      <w:r w:rsidR="000F31B0" w:rsidRPr="00D51A2E">
        <w:rPr>
          <w:rFonts w:ascii="Times New Roman" w:eastAsia="標楷體" w:hAnsi="Times New Roman" w:cs="Times New Roman"/>
        </w:rPr>
        <w:t>運動服</w:t>
      </w:r>
      <w:r w:rsidR="000F31B0" w:rsidRPr="00D51A2E">
        <w:rPr>
          <w:rFonts w:ascii="Times New Roman" w:eastAsia="標楷體" w:hAnsi="Times New Roman" w:cs="Times New Roman"/>
        </w:rPr>
        <w:t>)</w:t>
      </w:r>
      <w:r w:rsidR="000F31B0" w:rsidRPr="00D51A2E">
        <w:rPr>
          <w:rFonts w:ascii="Times New Roman" w:eastAsia="標楷體" w:hAnsi="Times New Roman" w:cs="Times New Roman"/>
        </w:rPr>
        <w:t>。</w:t>
      </w:r>
    </w:p>
    <w:p w:rsidR="000F31B0" w:rsidRPr="00D51A2E" w:rsidRDefault="00E711B5" w:rsidP="00A805C0">
      <w:pPr>
        <w:spacing w:line="300" w:lineRule="exact"/>
        <w:ind w:firstLine="48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二、</w:t>
      </w:r>
      <w:r w:rsidR="000F31B0" w:rsidRPr="00D51A2E">
        <w:rPr>
          <w:rFonts w:ascii="Times New Roman" w:eastAsia="標楷體" w:hAnsi="Times New Roman" w:cs="Times New Roman"/>
        </w:rPr>
        <w:t>學生應依氣候狀況自行增添衣服以補校服</w:t>
      </w:r>
      <w:r w:rsidR="000F31B0" w:rsidRPr="00D51A2E">
        <w:rPr>
          <w:rFonts w:ascii="Times New Roman" w:eastAsia="標楷體" w:hAnsi="Times New Roman" w:cs="Times New Roman"/>
        </w:rPr>
        <w:t>(</w:t>
      </w:r>
      <w:r w:rsidR="000F31B0" w:rsidRPr="00D51A2E">
        <w:rPr>
          <w:rFonts w:ascii="Times New Roman" w:eastAsia="標楷體" w:hAnsi="Times New Roman" w:cs="Times New Roman"/>
        </w:rPr>
        <w:t>運動服</w:t>
      </w:r>
      <w:r w:rsidR="000F31B0" w:rsidRPr="00D51A2E">
        <w:rPr>
          <w:rFonts w:ascii="Times New Roman" w:eastAsia="標楷體" w:hAnsi="Times New Roman" w:cs="Times New Roman"/>
        </w:rPr>
        <w:t>)</w:t>
      </w:r>
      <w:r w:rsidR="000F31B0" w:rsidRPr="00D51A2E">
        <w:rPr>
          <w:rFonts w:ascii="Times New Roman" w:eastAsia="標楷體" w:hAnsi="Times New Roman" w:cs="Times New Roman"/>
        </w:rPr>
        <w:t>之不足。</w:t>
      </w:r>
    </w:p>
    <w:p w:rsidR="00E711B5" w:rsidRPr="00D51A2E" w:rsidRDefault="00E711B5" w:rsidP="00A805C0">
      <w:pPr>
        <w:spacing w:line="300" w:lineRule="exact"/>
        <w:ind w:firstLine="48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三、</w:t>
      </w:r>
      <w:r w:rsidR="000F31B0" w:rsidRPr="00D51A2E">
        <w:rPr>
          <w:rFonts w:ascii="Times New Roman" w:eastAsia="標楷體" w:hAnsi="Times New Roman" w:cs="Times New Roman"/>
        </w:rPr>
        <w:t>學生增添衣服應以普通簡樸為原則。</w:t>
      </w:r>
    </w:p>
    <w:p w:rsidR="000F31B0" w:rsidRPr="00D51A2E" w:rsidRDefault="00E711B5" w:rsidP="00A805C0">
      <w:pPr>
        <w:spacing w:line="300" w:lineRule="exact"/>
        <w:ind w:left="993" w:hanging="513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四、</w:t>
      </w:r>
      <w:r w:rsidR="000F31B0" w:rsidRPr="00D51A2E">
        <w:rPr>
          <w:rFonts w:ascii="Times New Roman" w:eastAsia="標楷體" w:hAnsi="Times New Roman" w:cs="Times New Roman"/>
        </w:rPr>
        <w:t>學生應穿著鞋襪，不得穿著拖鞋或涼鞋；</w:t>
      </w:r>
      <w:proofErr w:type="gramStart"/>
      <w:r w:rsidR="008A6403" w:rsidRPr="00D51A2E">
        <w:rPr>
          <w:rFonts w:ascii="Times New Roman" w:eastAsia="標楷體" w:hAnsi="Times New Roman" w:cs="Times New Roman" w:hint="eastAsia"/>
          <w:u w:val="single"/>
        </w:rPr>
        <w:t>惟</w:t>
      </w:r>
      <w:proofErr w:type="gramEnd"/>
      <w:r w:rsidR="000F31B0" w:rsidRPr="00D51A2E">
        <w:rPr>
          <w:rFonts w:ascii="Times New Roman" w:eastAsia="標楷體" w:hAnsi="Times New Roman" w:cs="Times New Roman"/>
        </w:rPr>
        <w:t>教室內規定穿拖鞋</w:t>
      </w:r>
      <w:r w:rsidR="00F41A53" w:rsidRPr="00D51A2E">
        <w:rPr>
          <w:rFonts w:ascii="Times New Roman" w:eastAsia="標楷體" w:hAnsi="Times New Roman" w:cs="Times New Roman" w:hint="eastAsia"/>
        </w:rPr>
        <w:t>、</w:t>
      </w:r>
      <w:r w:rsidR="000F31B0" w:rsidRPr="00D51A2E">
        <w:rPr>
          <w:rFonts w:ascii="Times New Roman" w:eastAsia="標楷體" w:hAnsi="Times New Roman" w:cs="Times New Roman"/>
        </w:rPr>
        <w:t>受傷</w:t>
      </w:r>
      <w:r w:rsidR="00F41A53" w:rsidRPr="00D51A2E">
        <w:rPr>
          <w:rFonts w:ascii="Times New Roman" w:eastAsia="標楷體" w:hAnsi="Times New Roman" w:cs="Times New Roman" w:hint="eastAsia"/>
        </w:rPr>
        <w:t>、雨天以</w:t>
      </w:r>
      <w:r w:rsidR="00F41A53" w:rsidRPr="00D51A2E">
        <w:rPr>
          <w:rFonts w:ascii="Times New Roman" w:eastAsia="標楷體" w:hAnsi="Times New Roman" w:cs="Times New Roman"/>
        </w:rPr>
        <w:t>及</w:t>
      </w:r>
      <w:r w:rsidR="00F41A53" w:rsidRPr="00D51A2E">
        <w:rPr>
          <w:rFonts w:ascii="Times New Roman" w:eastAsia="標楷體" w:hAnsi="Times New Roman" w:cs="Times New Roman" w:hint="eastAsia"/>
        </w:rPr>
        <w:t>其他</w:t>
      </w:r>
      <w:r w:rsidR="000F31B0" w:rsidRPr="00D51A2E">
        <w:rPr>
          <w:rFonts w:ascii="Times New Roman" w:eastAsia="標楷體" w:hAnsi="Times New Roman" w:cs="Times New Roman"/>
        </w:rPr>
        <w:t>特殊情形</w:t>
      </w:r>
      <w:r w:rsidR="00F41A53" w:rsidRPr="00D51A2E">
        <w:rPr>
          <w:rFonts w:ascii="Times New Roman" w:eastAsia="標楷體" w:hAnsi="Times New Roman" w:cs="Times New Roman" w:hint="eastAsia"/>
        </w:rPr>
        <w:t>經導師同意者</w:t>
      </w:r>
      <w:r w:rsidR="000F31B0" w:rsidRPr="00D51A2E">
        <w:rPr>
          <w:rFonts w:ascii="Times New Roman" w:eastAsia="標楷體" w:hAnsi="Times New Roman" w:cs="Times New Roman"/>
        </w:rPr>
        <w:t>除外。</w:t>
      </w:r>
    </w:p>
    <w:p w:rsidR="00E64FDD" w:rsidRPr="00D51A2E" w:rsidRDefault="00E64FDD" w:rsidP="00A805C0">
      <w:pPr>
        <w:spacing w:line="300" w:lineRule="exact"/>
        <w:rPr>
          <w:rFonts w:ascii="Times New Roman" w:eastAsia="標楷體" w:hAnsi="Times New Roman" w:cs="Times New Roman"/>
        </w:rPr>
      </w:pPr>
    </w:p>
    <w:p w:rsidR="002C7593" w:rsidRPr="00D51A2E" w:rsidRDefault="002C7593" w:rsidP="00A805C0">
      <w:pPr>
        <w:spacing w:line="300" w:lineRule="exact"/>
        <w:rPr>
          <w:rFonts w:ascii="Times New Roman" w:eastAsia="標楷體" w:hAnsi="Times New Roman" w:cs="Times New Roman"/>
          <w:b/>
        </w:rPr>
      </w:pPr>
      <w:r w:rsidRPr="00D51A2E">
        <w:rPr>
          <w:rFonts w:ascii="Times New Roman" w:eastAsia="標楷體" w:hAnsi="Times New Roman" w:cs="Times New Roman"/>
          <w:b/>
        </w:rPr>
        <w:t>第</w:t>
      </w:r>
      <w:r w:rsidR="000F31B0" w:rsidRPr="00D51A2E">
        <w:rPr>
          <w:rFonts w:ascii="Times New Roman" w:eastAsia="標楷體" w:hAnsi="Times New Roman" w:cs="Times New Roman"/>
          <w:b/>
        </w:rPr>
        <w:t>四</w:t>
      </w:r>
      <w:r w:rsidRPr="00D51A2E">
        <w:rPr>
          <w:rFonts w:ascii="Times New Roman" w:eastAsia="標楷體" w:hAnsi="Times New Roman" w:cs="Times New Roman"/>
          <w:b/>
        </w:rPr>
        <w:t>條</w:t>
      </w:r>
      <w:r w:rsidRPr="00D51A2E">
        <w:rPr>
          <w:rFonts w:ascii="Times New Roman" w:eastAsia="標楷體" w:hAnsi="Times New Roman" w:cs="Times New Roman"/>
          <w:b/>
        </w:rPr>
        <w:t xml:space="preserve">  </w:t>
      </w:r>
      <w:r w:rsidRPr="00D51A2E">
        <w:rPr>
          <w:rFonts w:ascii="Times New Roman" w:eastAsia="標楷體" w:hAnsi="Times New Roman" w:cs="Times New Roman"/>
          <w:b/>
        </w:rPr>
        <w:t>學生生活規範</w:t>
      </w:r>
    </w:p>
    <w:p w:rsidR="002C7593" w:rsidRPr="00D51A2E" w:rsidRDefault="002C7593" w:rsidP="00A805C0">
      <w:pPr>
        <w:spacing w:line="300" w:lineRule="exact"/>
        <w:ind w:left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一、</w:t>
      </w:r>
      <w:r w:rsidR="00E711B5" w:rsidRPr="00D51A2E">
        <w:rPr>
          <w:rFonts w:ascii="Times New Roman" w:eastAsia="標楷體" w:hAnsi="Times New Roman" w:cs="Times New Roman" w:hint="eastAsia"/>
        </w:rPr>
        <w:t>日常生活</w:t>
      </w:r>
    </w:p>
    <w:p w:rsidR="0015571A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應愛惜校譽、愛護公物。</w:t>
      </w:r>
    </w:p>
    <w:p w:rsidR="002C7593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應維護校園清潔、落實環保。</w:t>
      </w:r>
    </w:p>
    <w:p w:rsidR="002C7593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應尊敬師長、服從合情合理合法指導。</w:t>
      </w:r>
    </w:p>
    <w:p w:rsidR="002C7593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應準時到校，不遲到早退。</w:t>
      </w:r>
    </w:p>
    <w:p w:rsidR="002C7593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不得</w:t>
      </w:r>
      <w:r w:rsidR="00486500" w:rsidRPr="00D51A2E">
        <w:rPr>
          <w:rFonts w:ascii="Times New Roman" w:eastAsia="標楷體" w:hAnsi="Times New Roman" w:cs="Times New Roman"/>
        </w:rPr>
        <w:t>進入</w:t>
      </w:r>
      <w:r w:rsidRPr="00D51A2E">
        <w:rPr>
          <w:rFonts w:ascii="Times New Roman" w:eastAsia="標楷體" w:hAnsi="Times New Roman" w:cs="Times New Roman"/>
        </w:rPr>
        <w:t>公告</w:t>
      </w:r>
      <w:r w:rsidR="00486500" w:rsidRPr="00D51A2E">
        <w:rPr>
          <w:rFonts w:ascii="Times New Roman" w:eastAsia="標楷體" w:hAnsi="Times New Roman" w:cs="Times New Roman"/>
        </w:rPr>
        <w:t>之</w:t>
      </w:r>
      <w:r w:rsidRPr="00D51A2E">
        <w:rPr>
          <w:rFonts w:ascii="Times New Roman" w:eastAsia="標楷體" w:hAnsi="Times New Roman" w:cs="Times New Roman"/>
        </w:rPr>
        <w:t>危險區域。</w:t>
      </w:r>
    </w:p>
    <w:p w:rsidR="002C7593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不得攜帶危險物品、不良刊物及教師禁止物品到校。</w:t>
      </w:r>
    </w:p>
    <w:p w:rsidR="002C7593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不得擅取他人財物、霸凌</w:t>
      </w:r>
      <w:r w:rsidR="00B3030B" w:rsidRPr="00B3030B">
        <w:rPr>
          <w:rFonts w:eastAsia="標楷體" w:hint="eastAsia"/>
          <w:color w:val="000000" w:themeColor="text1"/>
        </w:rPr>
        <w:t>（</w:t>
      </w:r>
      <w:r w:rsidRPr="00D51A2E">
        <w:rPr>
          <w:rFonts w:ascii="Times New Roman" w:eastAsia="標楷體" w:hAnsi="Times New Roman" w:cs="Times New Roman"/>
        </w:rPr>
        <w:t>欺侮</w:t>
      </w:r>
      <w:r w:rsidR="00B3030B" w:rsidRPr="00D51A2E">
        <w:rPr>
          <w:rFonts w:ascii="Times New Roman" w:eastAsia="標楷體" w:hAnsi="Times New Roman" w:cs="Times New Roman"/>
        </w:rPr>
        <w:t>）</w:t>
      </w:r>
      <w:r w:rsidRPr="00D51A2E">
        <w:rPr>
          <w:rFonts w:ascii="Times New Roman" w:eastAsia="標楷體" w:hAnsi="Times New Roman" w:cs="Times New Roman"/>
        </w:rPr>
        <w:t>同學。</w:t>
      </w:r>
    </w:p>
    <w:p w:rsidR="002C7593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不得吸煙</w:t>
      </w:r>
      <w:r w:rsidR="00B3030B" w:rsidRPr="00B3030B">
        <w:rPr>
          <w:rFonts w:eastAsia="標楷體" w:hint="eastAsia"/>
          <w:color w:val="000000" w:themeColor="text1"/>
        </w:rPr>
        <w:t>（含新興</w:t>
      </w:r>
      <w:proofErr w:type="gramStart"/>
      <w:r w:rsidR="00B3030B" w:rsidRPr="00B3030B">
        <w:rPr>
          <w:rFonts w:eastAsia="標楷體" w:hint="eastAsia"/>
          <w:color w:val="000000" w:themeColor="text1"/>
        </w:rPr>
        <w:t>菸</w:t>
      </w:r>
      <w:proofErr w:type="gramEnd"/>
      <w:r w:rsidR="00B3030B" w:rsidRPr="00B3030B">
        <w:rPr>
          <w:rFonts w:eastAsia="標楷體" w:hint="eastAsia"/>
          <w:color w:val="000000" w:themeColor="text1"/>
        </w:rPr>
        <w:t>品及電子煙）</w:t>
      </w:r>
      <w:r w:rsidRPr="00D51A2E">
        <w:rPr>
          <w:rFonts w:ascii="Times New Roman" w:eastAsia="標楷體" w:hAnsi="Times New Roman" w:cs="Times New Roman"/>
        </w:rPr>
        <w:t>飲酒、吸食毒品、接觸幫派、參與非法活動。</w:t>
      </w:r>
    </w:p>
    <w:p w:rsidR="002C7593" w:rsidRPr="00D51A2E" w:rsidRDefault="002C7593" w:rsidP="00A805C0">
      <w:pPr>
        <w:pStyle w:val="a3"/>
        <w:numPr>
          <w:ilvl w:val="0"/>
          <w:numId w:val="1"/>
        </w:numPr>
        <w:spacing w:line="300" w:lineRule="exact"/>
        <w:ind w:left="993" w:firstLine="0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不得在走廊、川堂等人行通道奔跑。</w:t>
      </w:r>
    </w:p>
    <w:p w:rsidR="0012052A" w:rsidRPr="00D51A2E" w:rsidRDefault="0012052A" w:rsidP="00A805C0">
      <w:pPr>
        <w:pStyle w:val="a3"/>
        <w:numPr>
          <w:ilvl w:val="0"/>
          <w:numId w:val="1"/>
        </w:numPr>
        <w:spacing w:line="300" w:lineRule="exact"/>
        <w:ind w:left="1418" w:hanging="425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不同性別彼此尊重，不得對他人進行性暗示、性騷擾或性侵害等行為。</w:t>
      </w:r>
    </w:p>
    <w:p w:rsidR="00F41A53" w:rsidRPr="00D51A2E" w:rsidRDefault="00F41A53" w:rsidP="00A805C0">
      <w:pPr>
        <w:pStyle w:val="a3"/>
        <w:numPr>
          <w:ilvl w:val="0"/>
          <w:numId w:val="1"/>
        </w:numPr>
        <w:spacing w:line="300" w:lineRule="exact"/>
        <w:ind w:left="1418" w:hanging="425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</w:t>
      </w:r>
      <w:r w:rsidRPr="00D51A2E">
        <w:rPr>
          <w:rFonts w:ascii="Times New Roman" w:eastAsia="標楷體" w:hAnsi="Times New Roman" w:cs="Times New Roman" w:hint="eastAsia"/>
        </w:rPr>
        <w:t>於校內使用手機，需先向校方申請，並依本校「學生校內使用行動電話規範」</w:t>
      </w:r>
      <w:r w:rsidRPr="00D51A2E">
        <w:rPr>
          <w:rFonts w:ascii="Times New Roman" w:eastAsia="標楷體" w:hAnsi="Times New Roman" w:cs="Times New Roman"/>
        </w:rPr>
        <w:t>為原則。</w:t>
      </w:r>
    </w:p>
    <w:p w:rsidR="004E0601" w:rsidRPr="00D51A2E" w:rsidRDefault="004E0601" w:rsidP="00A805C0">
      <w:pPr>
        <w:pStyle w:val="a3"/>
        <w:numPr>
          <w:ilvl w:val="0"/>
          <w:numId w:val="1"/>
        </w:numPr>
        <w:spacing w:line="300" w:lineRule="exact"/>
        <w:ind w:left="1418" w:hanging="425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為維護學生安全，不得至危險水域戲水。</w:t>
      </w:r>
    </w:p>
    <w:p w:rsidR="00C16C55" w:rsidRPr="00D51A2E" w:rsidRDefault="00A028A1" w:rsidP="00A805C0">
      <w:pPr>
        <w:spacing w:line="300" w:lineRule="exact"/>
        <w:ind w:left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二、</w:t>
      </w:r>
      <w:r w:rsidR="00E711B5" w:rsidRPr="00D51A2E">
        <w:rPr>
          <w:rFonts w:ascii="Times New Roman" w:eastAsia="標楷體" w:hAnsi="Times New Roman" w:cs="Times New Roman" w:hint="eastAsia"/>
        </w:rPr>
        <w:t>學習行為</w:t>
      </w:r>
    </w:p>
    <w:p w:rsidR="00E711B5" w:rsidRPr="00D51A2E" w:rsidRDefault="00D7680B" w:rsidP="00A805C0">
      <w:pPr>
        <w:pStyle w:val="a3"/>
        <w:numPr>
          <w:ilvl w:val="0"/>
          <w:numId w:val="2"/>
        </w:numPr>
        <w:spacing w:line="300" w:lineRule="exact"/>
        <w:ind w:left="1418" w:hanging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學生請假應由家長或監護人預先</w:t>
      </w:r>
      <w:r w:rsidR="00D15A69" w:rsidRPr="00D51A2E">
        <w:rPr>
          <w:rFonts w:ascii="Times New Roman" w:eastAsia="標楷體" w:hAnsi="Times New Roman" w:cs="Times New Roman"/>
        </w:rPr>
        <w:t>以電話或其它適宜之方式向</w:t>
      </w:r>
      <w:r w:rsidR="00E711B5" w:rsidRPr="00D51A2E">
        <w:rPr>
          <w:rFonts w:ascii="Times New Roman" w:eastAsia="標楷體" w:hAnsi="Times New Roman" w:cs="Times New Roman" w:hint="eastAsia"/>
        </w:rPr>
        <w:t>校方</w:t>
      </w:r>
      <w:r w:rsidRPr="00D51A2E">
        <w:rPr>
          <w:rFonts w:ascii="Times New Roman" w:eastAsia="標楷體" w:hAnsi="Times New Roman" w:cs="Times New Roman"/>
        </w:rPr>
        <w:t>請假，如臨時請假應電話告知</w:t>
      </w:r>
      <w:r w:rsidR="00E711B5" w:rsidRPr="00D51A2E">
        <w:rPr>
          <w:rFonts w:ascii="Times New Roman" w:eastAsia="標楷體" w:hAnsi="Times New Roman" w:cs="Times New Roman" w:hint="eastAsia"/>
        </w:rPr>
        <w:t>校方或</w:t>
      </w:r>
      <w:r w:rsidR="003B02D8" w:rsidRPr="00D51A2E">
        <w:rPr>
          <w:rFonts w:ascii="Times New Roman" w:eastAsia="標楷體" w:hAnsi="Times New Roman" w:cs="Times New Roman"/>
        </w:rPr>
        <w:t>事後再</w:t>
      </w:r>
      <w:r w:rsidR="00E711B5" w:rsidRPr="00D51A2E">
        <w:rPr>
          <w:rFonts w:ascii="Times New Roman" w:eastAsia="標楷體" w:hAnsi="Times New Roman" w:cs="Times New Roman" w:hint="eastAsia"/>
        </w:rPr>
        <w:t>行</w:t>
      </w:r>
      <w:r w:rsidR="003B02D8" w:rsidRPr="00D51A2E">
        <w:rPr>
          <w:rFonts w:ascii="Times New Roman" w:eastAsia="標楷體" w:hAnsi="Times New Roman" w:cs="Times New Roman"/>
        </w:rPr>
        <w:t>請假</w:t>
      </w:r>
      <w:r w:rsidRPr="00D51A2E">
        <w:rPr>
          <w:rFonts w:ascii="Times New Roman" w:eastAsia="標楷體" w:hAnsi="Times New Roman" w:cs="Times New Roman"/>
        </w:rPr>
        <w:t>。</w:t>
      </w:r>
      <w:r w:rsidR="000D5A6C" w:rsidRPr="00D51A2E">
        <w:rPr>
          <w:rFonts w:ascii="Times New Roman" w:eastAsia="標楷體" w:hAnsi="Times New Roman" w:cs="Times New Roman" w:hint="eastAsia"/>
        </w:rPr>
        <w:t>其他相關事項亦應依照本校</w:t>
      </w:r>
      <w:r w:rsidR="000D5A6C" w:rsidRPr="00D51A2E">
        <w:rPr>
          <w:rFonts w:ascii="Times New Roman" w:eastAsia="標楷體" w:hAnsi="Times New Roman" w:cs="Times New Roman"/>
        </w:rPr>
        <w:t>「</w:t>
      </w:r>
      <w:r w:rsidR="000D5A6C" w:rsidRPr="00D51A2E">
        <w:rPr>
          <w:rFonts w:ascii="Times New Roman" w:eastAsia="標楷體" w:hAnsi="Times New Roman" w:cs="Times New Roman" w:hint="eastAsia"/>
        </w:rPr>
        <w:t>學生請假規定</w:t>
      </w:r>
      <w:r w:rsidR="000D5A6C" w:rsidRPr="00D51A2E">
        <w:rPr>
          <w:rFonts w:ascii="Times New Roman" w:eastAsia="標楷體" w:hAnsi="Times New Roman" w:cs="Times New Roman"/>
        </w:rPr>
        <w:t>」</w:t>
      </w:r>
      <w:r w:rsidR="000D5A6C" w:rsidRPr="00D51A2E">
        <w:rPr>
          <w:rFonts w:ascii="Times New Roman" w:eastAsia="標楷體" w:hAnsi="Times New Roman" w:cs="Times New Roman" w:hint="eastAsia"/>
        </w:rPr>
        <w:t>實施。</w:t>
      </w:r>
    </w:p>
    <w:p w:rsidR="00D87CA2" w:rsidRPr="00D51A2E" w:rsidRDefault="00D87CA2" w:rsidP="00A805C0">
      <w:pPr>
        <w:pStyle w:val="a3"/>
        <w:numPr>
          <w:ilvl w:val="0"/>
          <w:numId w:val="2"/>
        </w:numPr>
        <w:spacing w:line="300" w:lineRule="exact"/>
        <w:ind w:left="1418" w:hanging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lastRenderedPageBreak/>
        <w:t>上課時間</w:t>
      </w:r>
      <w:proofErr w:type="gramStart"/>
      <w:r w:rsidRPr="00D51A2E">
        <w:rPr>
          <w:rFonts w:ascii="Times New Roman" w:eastAsia="標楷體" w:hAnsi="Times New Roman" w:cs="Times New Roman"/>
        </w:rPr>
        <w:t>勿</w:t>
      </w:r>
      <w:proofErr w:type="gramEnd"/>
      <w:r w:rsidRPr="00D51A2E">
        <w:rPr>
          <w:rFonts w:ascii="Times New Roman" w:eastAsia="標楷體" w:hAnsi="Times New Roman" w:cs="Times New Roman"/>
        </w:rPr>
        <w:t>逗留校園，應儘快</w:t>
      </w:r>
      <w:r w:rsidR="00F41A53" w:rsidRPr="00D51A2E">
        <w:rPr>
          <w:rFonts w:ascii="Times New Roman" w:eastAsia="標楷體" w:hAnsi="Times New Roman" w:cs="Times New Roman" w:hint="eastAsia"/>
        </w:rPr>
        <w:t>回</w:t>
      </w:r>
      <w:r w:rsidRPr="00D51A2E">
        <w:rPr>
          <w:rFonts w:ascii="Times New Roman" w:eastAsia="標楷體" w:hAnsi="Times New Roman" w:cs="Times New Roman"/>
        </w:rPr>
        <w:t>到班級上課。上課中及午休時間，校園應保持寧靜。</w:t>
      </w:r>
    </w:p>
    <w:p w:rsidR="00A776EC" w:rsidRPr="00D51A2E" w:rsidRDefault="00A776EC" w:rsidP="00A805C0">
      <w:pPr>
        <w:pStyle w:val="a3"/>
        <w:numPr>
          <w:ilvl w:val="0"/>
          <w:numId w:val="2"/>
        </w:numPr>
        <w:spacing w:line="300" w:lineRule="exact"/>
        <w:ind w:left="1418" w:hanging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學生上課時間因不適需到健康中心或上洗手間</w:t>
      </w:r>
      <w:r w:rsidR="00F41A53" w:rsidRPr="00D51A2E">
        <w:rPr>
          <w:rFonts w:ascii="Times New Roman" w:eastAsia="標楷體" w:hAnsi="Times New Roman" w:cs="Times New Roman" w:hint="eastAsia"/>
        </w:rPr>
        <w:t>，</w:t>
      </w:r>
      <w:r w:rsidRPr="00D51A2E">
        <w:rPr>
          <w:rFonts w:ascii="Times New Roman" w:eastAsia="標楷體" w:hAnsi="Times New Roman" w:cs="Times New Roman"/>
        </w:rPr>
        <w:t>應報告任課教師並獲得允准。</w:t>
      </w:r>
    </w:p>
    <w:p w:rsidR="000F31B0" w:rsidRPr="00D51A2E" w:rsidRDefault="000F31B0" w:rsidP="00A805C0">
      <w:pPr>
        <w:pStyle w:val="a3"/>
        <w:numPr>
          <w:ilvl w:val="0"/>
          <w:numId w:val="2"/>
        </w:numPr>
        <w:spacing w:line="300" w:lineRule="exact"/>
        <w:ind w:left="1418" w:hanging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中午用餐後到午休時間，不可到戶外從事劇烈運動（如打球或奔跑等）。</w:t>
      </w:r>
    </w:p>
    <w:p w:rsidR="003B02D8" w:rsidRPr="00D51A2E" w:rsidRDefault="00BA559F" w:rsidP="00A805C0">
      <w:pPr>
        <w:pStyle w:val="a3"/>
        <w:numPr>
          <w:ilvl w:val="0"/>
          <w:numId w:val="2"/>
        </w:numPr>
        <w:spacing w:line="300" w:lineRule="exact"/>
        <w:ind w:left="1418" w:hanging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學生往返學生朝會或更換教室上課應以班級為單位排隊進行，行進間不得玩耍或進行不當行為以維安全。</w:t>
      </w:r>
    </w:p>
    <w:p w:rsidR="00BA559F" w:rsidRPr="00D51A2E" w:rsidRDefault="000F31B0" w:rsidP="00A805C0">
      <w:pPr>
        <w:pStyle w:val="a3"/>
        <w:numPr>
          <w:ilvl w:val="0"/>
          <w:numId w:val="2"/>
        </w:numPr>
        <w:spacing w:line="300" w:lineRule="exact"/>
        <w:ind w:left="1418" w:hanging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學生應尊重智慧財產權，</w:t>
      </w:r>
      <w:proofErr w:type="gramStart"/>
      <w:r w:rsidR="00462EE5" w:rsidRPr="00D51A2E">
        <w:rPr>
          <w:rFonts w:ascii="Times New Roman" w:eastAsia="標楷體" w:hAnsi="Times New Roman" w:cs="Times New Roman" w:hint="eastAsia"/>
        </w:rPr>
        <w:t>不</w:t>
      </w:r>
      <w:proofErr w:type="gramEnd"/>
      <w:r w:rsidR="00462EE5" w:rsidRPr="00D51A2E">
        <w:rPr>
          <w:rFonts w:ascii="Times New Roman" w:eastAsia="標楷體" w:hAnsi="Times New Roman" w:cs="Times New Roman" w:hint="eastAsia"/>
        </w:rPr>
        <w:t>下載、使用及散播非法軟體、</w:t>
      </w:r>
      <w:r w:rsidRPr="00D51A2E">
        <w:rPr>
          <w:rFonts w:ascii="Times New Roman" w:eastAsia="標楷體" w:hAnsi="Times New Roman" w:cs="Times New Roman"/>
        </w:rPr>
        <w:t>不進行非法行為。</w:t>
      </w:r>
    </w:p>
    <w:p w:rsidR="000F31B0" w:rsidRPr="00D51A2E" w:rsidRDefault="000F31B0" w:rsidP="00A805C0">
      <w:pPr>
        <w:pStyle w:val="a3"/>
        <w:numPr>
          <w:ilvl w:val="0"/>
          <w:numId w:val="2"/>
        </w:numPr>
        <w:spacing w:line="300" w:lineRule="exact"/>
        <w:ind w:left="1418" w:hanging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學生應按時繳交學習作業；若有困難應主動向教師報告。</w:t>
      </w:r>
    </w:p>
    <w:p w:rsidR="000F31B0" w:rsidRPr="00D51A2E" w:rsidRDefault="000F31B0" w:rsidP="00A805C0">
      <w:pPr>
        <w:pStyle w:val="a3"/>
        <w:numPr>
          <w:ilvl w:val="0"/>
          <w:numId w:val="2"/>
        </w:numPr>
        <w:spacing w:line="300" w:lineRule="exact"/>
        <w:ind w:left="1418" w:hanging="567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學生應確實將作業或同意書等陳請家長審閱簽名以助家長了解。</w:t>
      </w:r>
    </w:p>
    <w:p w:rsidR="000F31B0" w:rsidRPr="00D51A2E" w:rsidRDefault="00001F78" w:rsidP="00A805C0">
      <w:pPr>
        <w:spacing w:line="300" w:lineRule="exact"/>
        <w:ind w:left="426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 w:hint="eastAsia"/>
        </w:rPr>
        <w:t>三、</w:t>
      </w:r>
      <w:r w:rsidR="0009414A" w:rsidRPr="00D51A2E">
        <w:rPr>
          <w:rFonts w:ascii="Times New Roman" w:eastAsia="標楷體" w:hAnsi="Times New Roman" w:cs="Times New Roman"/>
        </w:rPr>
        <w:t>違反以上規範者依本校</w:t>
      </w:r>
      <w:r w:rsidR="001F5E88" w:rsidRPr="00D51A2E">
        <w:rPr>
          <w:rFonts w:ascii="Times New Roman" w:eastAsia="標楷體" w:hAnsi="Times New Roman" w:cs="Times New Roman" w:hint="eastAsia"/>
        </w:rPr>
        <w:t>「</w:t>
      </w:r>
      <w:r w:rsidR="0009414A" w:rsidRPr="00D51A2E">
        <w:rPr>
          <w:rFonts w:ascii="Times New Roman" w:eastAsia="標楷體" w:hAnsi="Times New Roman" w:cs="Times New Roman"/>
        </w:rPr>
        <w:t>學生獎懲實施要點</w:t>
      </w:r>
      <w:r w:rsidR="001F5E88" w:rsidRPr="00D51A2E">
        <w:rPr>
          <w:rFonts w:ascii="Times New Roman" w:eastAsia="標楷體" w:hAnsi="Times New Roman" w:cs="Times New Roman" w:hint="eastAsia"/>
        </w:rPr>
        <w:t>」</w:t>
      </w:r>
      <w:r w:rsidR="0009414A" w:rsidRPr="00D51A2E">
        <w:rPr>
          <w:rFonts w:ascii="Times New Roman" w:eastAsia="標楷體" w:hAnsi="Times New Roman" w:cs="Times New Roman"/>
        </w:rPr>
        <w:t>辦理。</w:t>
      </w:r>
    </w:p>
    <w:p w:rsidR="00E64FDD" w:rsidRPr="00D51A2E" w:rsidRDefault="00E64FDD" w:rsidP="00A805C0">
      <w:pPr>
        <w:spacing w:line="300" w:lineRule="exact"/>
        <w:rPr>
          <w:rFonts w:ascii="Times New Roman" w:eastAsia="標楷體" w:hAnsi="Times New Roman" w:cs="Times New Roman"/>
        </w:rPr>
      </w:pPr>
    </w:p>
    <w:p w:rsidR="0009414A" w:rsidRPr="00D51A2E" w:rsidRDefault="00E64FDD" w:rsidP="00A805C0">
      <w:pPr>
        <w:spacing w:line="300" w:lineRule="exact"/>
        <w:rPr>
          <w:rFonts w:ascii="Times New Roman" w:eastAsia="標楷體" w:hAnsi="Times New Roman" w:cs="Times New Roman"/>
          <w:b/>
        </w:rPr>
      </w:pPr>
      <w:r w:rsidRPr="00D51A2E">
        <w:rPr>
          <w:rFonts w:ascii="Times New Roman" w:eastAsia="標楷體" w:hAnsi="Times New Roman" w:cs="Times New Roman"/>
          <w:b/>
        </w:rPr>
        <w:t>第五條</w:t>
      </w:r>
      <w:r w:rsidRPr="00D51A2E">
        <w:rPr>
          <w:rFonts w:ascii="Times New Roman" w:eastAsia="標楷體" w:hAnsi="Times New Roman" w:cs="Times New Roman"/>
          <w:b/>
        </w:rPr>
        <w:t xml:space="preserve"> </w:t>
      </w:r>
      <w:r w:rsidRPr="00D51A2E">
        <w:rPr>
          <w:rFonts w:ascii="Times New Roman" w:eastAsia="標楷體" w:hAnsi="Times New Roman" w:cs="Times New Roman"/>
          <w:b/>
        </w:rPr>
        <w:t>行為管教、獎懲規範</w:t>
      </w:r>
    </w:p>
    <w:p w:rsidR="00A97DBE" w:rsidRPr="00D51A2E" w:rsidRDefault="00A97DBE" w:rsidP="00A805C0">
      <w:pPr>
        <w:pStyle w:val="a3"/>
        <w:numPr>
          <w:ilvl w:val="0"/>
          <w:numId w:val="3"/>
        </w:numPr>
        <w:spacing w:line="300" w:lineRule="exact"/>
        <w:ind w:left="851" w:hanging="425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學生行為管教，依本校「教師輔導與管教學生辦法</w:t>
      </w:r>
      <w:r w:rsidR="000D5A6C" w:rsidRPr="00D51A2E">
        <w:rPr>
          <w:rFonts w:ascii="Times New Roman" w:eastAsia="標楷體" w:hAnsi="Times New Roman" w:cs="Times New Roman"/>
        </w:rPr>
        <w:t>」</w:t>
      </w:r>
      <w:r w:rsidRPr="00D51A2E">
        <w:rPr>
          <w:rFonts w:ascii="Times New Roman" w:eastAsia="標楷體" w:hAnsi="Times New Roman" w:cs="Times New Roman"/>
        </w:rPr>
        <w:t>為原則。</w:t>
      </w:r>
    </w:p>
    <w:p w:rsidR="001155D1" w:rsidRPr="00D51A2E" w:rsidRDefault="001155D1" w:rsidP="00A805C0">
      <w:pPr>
        <w:pStyle w:val="a3"/>
        <w:numPr>
          <w:ilvl w:val="0"/>
          <w:numId w:val="3"/>
        </w:numPr>
        <w:spacing w:line="300" w:lineRule="exact"/>
        <w:ind w:left="851" w:hanging="425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學生在校生活表現、出席表現、團體活動表現、公共服務表現及校外特殊表現，依</w:t>
      </w:r>
      <w:r w:rsidR="000D5A6C" w:rsidRPr="00D51A2E">
        <w:rPr>
          <w:rFonts w:ascii="Times New Roman" w:eastAsia="標楷體" w:hAnsi="Times New Roman" w:cs="Times New Roman"/>
        </w:rPr>
        <w:t>本校</w:t>
      </w:r>
      <w:r w:rsidR="000D5A6C" w:rsidRPr="00D51A2E">
        <w:rPr>
          <w:rFonts w:ascii="Times New Roman" w:eastAsia="標楷體" w:hAnsi="Times New Roman" w:cs="Times New Roman" w:hint="eastAsia"/>
        </w:rPr>
        <w:t>「</w:t>
      </w:r>
      <w:r w:rsidR="000D5A6C" w:rsidRPr="00D51A2E">
        <w:rPr>
          <w:rFonts w:ascii="Times New Roman" w:eastAsia="標楷體" w:hAnsi="Times New Roman" w:cs="Times New Roman"/>
        </w:rPr>
        <w:t>學生獎懲實施要點</w:t>
      </w:r>
      <w:r w:rsidR="000D5A6C" w:rsidRPr="00D51A2E">
        <w:rPr>
          <w:rFonts w:ascii="Times New Roman" w:eastAsia="標楷體" w:hAnsi="Times New Roman" w:cs="Times New Roman" w:hint="eastAsia"/>
        </w:rPr>
        <w:t>」</w:t>
      </w:r>
      <w:r w:rsidR="00FB47EB" w:rsidRPr="00D51A2E">
        <w:rPr>
          <w:rFonts w:ascii="Times New Roman" w:eastAsia="標楷體" w:hAnsi="Times New Roman" w:cs="Times New Roman" w:hint="eastAsia"/>
        </w:rPr>
        <w:t>相關</w:t>
      </w:r>
      <w:r w:rsidR="000D5A6C" w:rsidRPr="00D51A2E">
        <w:rPr>
          <w:rFonts w:ascii="Times New Roman" w:eastAsia="標楷體" w:hAnsi="Times New Roman" w:cs="Times New Roman"/>
        </w:rPr>
        <w:t>規定</w:t>
      </w:r>
      <w:r w:rsidR="000D5A6C" w:rsidRPr="00D51A2E">
        <w:rPr>
          <w:rFonts w:ascii="Times New Roman" w:eastAsia="標楷體" w:hAnsi="Times New Roman" w:cs="Times New Roman" w:hint="eastAsia"/>
        </w:rPr>
        <w:t>辦理</w:t>
      </w:r>
      <w:r w:rsidRPr="00D51A2E">
        <w:rPr>
          <w:rFonts w:ascii="Times New Roman" w:eastAsia="標楷體" w:hAnsi="Times New Roman" w:cs="Times New Roman"/>
        </w:rPr>
        <w:t>。</w:t>
      </w:r>
    </w:p>
    <w:p w:rsidR="00A97DBE" w:rsidRPr="00D51A2E" w:rsidRDefault="00A97DBE" w:rsidP="00A805C0">
      <w:pPr>
        <w:pStyle w:val="a3"/>
        <w:numPr>
          <w:ilvl w:val="0"/>
          <w:numId w:val="3"/>
        </w:numPr>
        <w:spacing w:line="300" w:lineRule="exact"/>
        <w:ind w:left="851" w:hanging="425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學生行為懲戒，得選擇下列各款之輔導或懲處措施，以導正學生行為：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勸導改過或口頭糾正。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調整座位。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安排參與班級或學校公共服務。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通知其父母或監護人配合輔導。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責令道歉。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要求賠償所造成之財物損害。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實施個別輔導。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轉</w:t>
      </w:r>
      <w:proofErr w:type="gramStart"/>
      <w:r w:rsidRPr="00D51A2E">
        <w:rPr>
          <w:rFonts w:ascii="Times New Roman" w:eastAsia="標楷體" w:hAnsi="Times New Roman" w:cs="Times New Roman"/>
        </w:rPr>
        <w:t>介</w:t>
      </w:r>
      <w:proofErr w:type="gramEnd"/>
      <w:r w:rsidRPr="00D51A2E">
        <w:rPr>
          <w:rFonts w:ascii="Times New Roman" w:eastAsia="標楷體" w:hAnsi="Times New Roman" w:cs="Times New Roman"/>
        </w:rPr>
        <w:t>輔導。</w:t>
      </w:r>
    </w:p>
    <w:p w:rsidR="00A97DBE" w:rsidRPr="00D51A2E" w:rsidRDefault="00A97DBE" w:rsidP="00A805C0">
      <w:pPr>
        <w:pStyle w:val="a3"/>
        <w:numPr>
          <w:ilvl w:val="0"/>
          <w:numId w:val="4"/>
        </w:numPr>
        <w:spacing w:line="300" w:lineRule="exact"/>
        <w:ind w:left="1418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其他適當之輔導與懲處措施</w:t>
      </w:r>
      <w:r w:rsidR="00F41A53" w:rsidRPr="00D51A2E">
        <w:rPr>
          <w:rFonts w:ascii="Times New Roman" w:eastAsia="標楷體" w:hAnsi="Times New Roman" w:cs="Times New Roman" w:hint="eastAsia"/>
        </w:rPr>
        <w:t>。</w:t>
      </w:r>
    </w:p>
    <w:p w:rsidR="00A97DBE" w:rsidRPr="00D51A2E" w:rsidRDefault="00A97DBE" w:rsidP="00A805C0">
      <w:pPr>
        <w:pStyle w:val="a3"/>
        <w:numPr>
          <w:ilvl w:val="0"/>
          <w:numId w:val="3"/>
        </w:numPr>
        <w:spacing w:line="300" w:lineRule="exact"/>
        <w:ind w:left="851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學生如犯有嚴重過失，如打架、偷竊、賭博、吸煙</w:t>
      </w:r>
      <w:r w:rsidR="00B3030B" w:rsidRPr="00B3030B">
        <w:rPr>
          <w:rFonts w:eastAsia="標楷體" w:hint="eastAsia"/>
          <w:color w:val="000000" w:themeColor="text1"/>
        </w:rPr>
        <w:t>（含新興</w:t>
      </w:r>
      <w:proofErr w:type="gramStart"/>
      <w:r w:rsidR="00B3030B" w:rsidRPr="00B3030B">
        <w:rPr>
          <w:rFonts w:eastAsia="標楷體" w:hint="eastAsia"/>
          <w:color w:val="000000" w:themeColor="text1"/>
        </w:rPr>
        <w:t>菸</w:t>
      </w:r>
      <w:proofErr w:type="gramEnd"/>
      <w:r w:rsidR="00B3030B" w:rsidRPr="00B3030B">
        <w:rPr>
          <w:rFonts w:eastAsia="標楷體" w:hint="eastAsia"/>
          <w:color w:val="000000" w:themeColor="text1"/>
        </w:rPr>
        <w:t>品及電子煙）</w:t>
      </w:r>
      <w:r w:rsidRPr="00D51A2E">
        <w:rPr>
          <w:rFonts w:ascii="Times New Roman" w:eastAsia="標楷體" w:hAnsi="Times New Roman" w:cs="Times New Roman"/>
        </w:rPr>
        <w:t>、逃學、作弊、惡意破壞公物、在公共場所行為不檢、對師長無禮或侮辱</w:t>
      </w:r>
      <w:r w:rsidRPr="00D51A2E">
        <w:rPr>
          <w:rFonts w:ascii="Times New Roman" w:eastAsia="標楷體" w:hAnsi="Times New Roman" w:cs="Times New Roman"/>
        </w:rPr>
        <w:t>…</w:t>
      </w:r>
      <w:r w:rsidRPr="00D51A2E">
        <w:rPr>
          <w:rFonts w:ascii="Times New Roman" w:eastAsia="標楷體" w:hAnsi="Times New Roman" w:cs="Times New Roman"/>
        </w:rPr>
        <w:t>等，將依情節輕重處分，並通知家長到校協助輔導或召開輔導會議因應。</w:t>
      </w:r>
    </w:p>
    <w:p w:rsidR="00A97DBE" w:rsidRPr="00D51A2E" w:rsidRDefault="004E0601" w:rsidP="00A805C0">
      <w:pPr>
        <w:pStyle w:val="a3"/>
        <w:numPr>
          <w:ilvl w:val="0"/>
          <w:numId w:val="3"/>
        </w:numPr>
        <w:spacing w:line="300" w:lineRule="exact"/>
        <w:ind w:left="851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懲處時須明確告知學生所觸犯的規定</w:t>
      </w:r>
      <w:r w:rsidRPr="00D51A2E">
        <w:rPr>
          <w:rFonts w:ascii="Times New Roman" w:eastAsia="標楷體" w:hAnsi="Times New Roman" w:cs="Times New Roman" w:hint="eastAsia"/>
        </w:rPr>
        <w:t>、</w:t>
      </w:r>
      <w:r w:rsidR="00A97DBE" w:rsidRPr="00D51A2E">
        <w:rPr>
          <w:rFonts w:ascii="Times New Roman" w:eastAsia="標楷體" w:hAnsi="Times New Roman" w:cs="Times New Roman"/>
        </w:rPr>
        <w:t>相關程序上權利與救濟管道；必要時以書面載明事實、理由、依據並通知家長。</w:t>
      </w:r>
    </w:p>
    <w:p w:rsidR="00A97DBE" w:rsidRPr="00D51A2E" w:rsidRDefault="00A97DBE" w:rsidP="00A805C0">
      <w:pPr>
        <w:spacing w:line="300" w:lineRule="exact"/>
        <w:rPr>
          <w:rFonts w:ascii="Times New Roman" w:eastAsia="標楷體" w:hAnsi="Times New Roman" w:cs="Times New Roman"/>
        </w:rPr>
      </w:pPr>
    </w:p>
    <w:p w:rsidR="00A97DBE" w:rsidRPr="00D51A2E" w:rsidRDefault="00A97DBE" w:rsidP="00A805C0">
      <w:pPr>
        <w:spacing w:line="300" w:lineRule="exact"/>
        <w:rPr>
          <w:rFonts w:ascii="Times New Roman" w:eastAsia="標楷體" w:hAnsi="Times New Roman" w:cs="Times New Roman"/>
          <w:b/>
        </w:rPr>
      </w:pPr>
      <w:r w:rsidRPr="00D51A2E">
        <w:rPr>
          <w:rFonts w:ascii="Times New Roman" w:eastAsia="標楷體" w:hAnsi="Times New Roman" w:cs="Times New Roman"/>
          <w:b/>
        </w:rPr>
        <w:t>第六條</w:t>
      </w:r>
      <w:r w:rsidRPr="00D51A2E">
        <w:rPr>
          <w:rFonts w:ascii="Times New Roman" w:eastAsia="標楷體" w:hAnsi="Times New Roman" w:cs="Times New Roman"/>
          <w:b/>
        </w:rPr>
        <w:t xml:space="preserve"> </w:t>
      </w:r>
      <w:r w:rsidRPr="00D51A2E">
        <w:rPr>
          <w:rFonts w:ascii="Times New Roman" w:eastAsia="標楷體" w:hAnsi="Times New Roman" w:cs="Times New Roman"/>
          <w:b/>
        </w:rPr>
        <w:t>學生權益規範</w:t>
      </w:r>
    </w:p>
    <w:p w:rsidR="00A97DBE" w:rsidRPr="00D51A2E" w:rsidRDefault="00A97DBE" w:rsidP="00A805C0">
      <w:pPr>
        <w:pStyle w:val="a3"/>
        <w:numPr>
          <w:ilvl w:val="0"/>
          <w:numId w:val="5"/>
        </w:numPr>
        <w:spacing w:line="300" w:lineRule="exact"/>
        <w:ind w:left="993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學生遭遇性騷擾、</w:t>
      </w:r>
      <w:proofErr w:type="gramStart"/>
      <w:r w:rsidR="008C6684" w:rsidRPr="00D51A2E">
        <w:rPr>
          <w:rFonts w:ascii="Times New Roman" w:eastAsia="標楷體" w:hAnsi="Times New Roman" w:cs="Times New Roman" w:hint="eastAsia"/>
        </w:rPr>
        <w:t>性霸凌及</w:t>
      </w:r>
      <w:proofErr w:type="gramEnd"/>
      <w:r w:rsidRPr="00D51A2E">
        <w:rPr>
          <w:rFonts w:ascii="Times New Roman" w:eastAsia="標楷體" w:hAnsi="Times New Roman" w:cs="Times New Roman"/>
        </w:rPr>
        <w:t>性侵害問題時，可向教師、性別平等教育宣導委員會</w:t>
      </w:r>
      <w:r w:rsidRPr="00D51A2E">
        <w:rPr>
          <w:rFonts w:ascii="Times New Roman" w:eastAsia="標楷體" w:hAnsi="Times New Roman" w:cs="Times New Roman"/>
        </w:rPr>
        <w:t>(</w:t>
      </w:r>
      <w:r w:rsidR="004564B6" w:rsidRPr="00D51A2E">
        <w:rPr>
          <w:rFonts w:ascii="Times New Roman" w:eastAsia="標楷體" w:hAnsi="Times New Roman" w:cs="Times New Roman"/>
        </w:rPr>
        <w:t>學務處、輔導室轉達</w:t>
      </w:r>
      <w:r w:rsidRPr="00D51A2E">
        <w:rPr>
          <w:rFonts w:ascii="Times New Roman" w:eastAsia="標楷體" w:hAnsi="Times New Roman" w:cs="Times New Roman"/>
        </w:rPr>
        <w:t>)</w:t>
      </w:r>
      <w:r w:rsidRPr="00D51A2E">
        <w:rPr>
          <w:rFonts w:ascii="Times New Roman" w:eastAsia="標楷體" w:hAnsi="Times New Roman" w:cs="Times New Roman"/>
        </w:rPr>
        <w:t>及各相關管道提出求助及申訴。</w:t>
      </w:r>
    </w:p>
    <w:p w:rsidR="00A97DBE" w:rsidRPr="00D51A2E" w:rsidRDefault="00A97DBE" w:rsidP="00A805C0">
      <w:pPr>
        <w:pStyle w:val="a3"/>
        <w:numPr>
          <w:ilvl w:val="0"/>
          <w:numId w:val="5"/>
        </w:numPr>
        <w:spacing w:line="300" w:lineRule="exact"/>
        <w:ind w:left="993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學生對其獎勵或懲戒有異議時，可向教師、學生獎懲委員會</w:t>
      </w:r>
      <w:r w:rsidRPr="00D51A2E">
        <w:rPr>
          <w:rFonts w:ascii="Times New Roman" w:eastAsia="標楷體" w:hAnsi="Times New Roman" w:cs="Times New Roman"/>
        </w:rPr>
        <w:t>(</w:t>
      </w:r>
      <w:r w:rsidR="003D7B88" w:rsidRPr="00D51A2E">
        <w:rPr>
          <w:rFonts w:ascii="Times New Roman" w:eastAsia="標楷體" w:hAnsi="Times New Roman" w:cs="Times New Roman"/>
        </w:rPr>
        <w:t>教務處、學</w:t>
      </w:r>
      <w:proofErr w:type="gramStart"/>
      <w:r w:rsidR="003D7B88" w:rsidRPr="00D51A2E">
        <w:rPr>
          <w:rFonts w:ascii="Times New Roman" w:eastAsia="標楷體" w:hAnsi="Times New Roman" w:cs="Times New Roman"/>
        </w:rPr>
        <w:t>務</w:t>
      </w:r>
      <w:proofErr w:type="gramEnd"/>
      <w:r w:rsidR="003D7B88" w:rsidRPr="00D51A2E">
        <w:rPr>
          <w:rFonts w:ascii="Times New Roman" w:eastAsia="標楷體" w:hAnsi="Times New Roman" w:cs="Times New Roman"/>
        </w:rPr>
        <w:t>處轉達</w:t>
      </w:r>
      <w:r w:rsidRPr="00D51A2E">
        <w:rPr>
          <w:rFonts w:ascii="Times New Roman" w:eastAsia="標楷體" w:hAnsi="Times New Roman" w:cs="Times New Roman"/>
        </w:rPr>
        <w:t>)</w:t>
      </w:r>
      <w:r w:rsidRPr="00D51A2E">
        <w:rPr>
          <w:rFonts w:ascii="Times New Roman" w:eastAsia="標楷體" w:hAnsi="Times New Roman" w:cs="Times New Roman"/>
        </w:rPr>
        <w:t>及各相關管道提出求助及申訴</w:t>
      </w:r>
      <w:r w:rsidR="00FB47EB" w:rsidRPr="00D51A2E">
        <w:rPr>
          <w:rFonts w:ascii="Times New Roman" w:eastAsia="標楷體" w:hAnsi="Times New Roman" w:cs="Times New Roman" w:hint="eastAsia"/>
        </w:rPr>
        <w:t>，並依照本校</w:t>
      </w:r>
      <w:r w:rsidR="00FB47EB" w:rsidRPr="00D51A2E">
        <w:rPr>
          <w:rFonts w:ascii="Times New Roman" w:eastAsia="標楷體" w:hAnsi="Times New Roman" w:cs="Times New Roman"/>
        </w:rPr>
        <w:t>「教師輔導與管教學生辦法」</w:t>
      </w:r>
      <w:r w:rsidR="00FB47EB" w:rsidRPr="00D51A2E">
        <w:rPr>
          <w:rFonts w:ascii="Times New Roman" w:eastAsia="標楷體" w:hAnsi="Times New Roman" w:cs="Times New Roman" w:hint="eastAsia"/>
        </w:rPr>
        <w:t>第三十</w:t>
      </w:r>
      <w:r w:rsidR="00E711B5" w:rsidRPr="00D51A2E">
        <w:rPr>
          <w:rFonts w:ascii="Times New Roman" w:eastAsia="標楷體" w:hAnsi="Times New Roman" w:cs="Times New Roman" w:hint="eastAsia"/>
        </w:rPr>
        <w:t>七</w:t>
      </w:r>
      <w:r w:rsidR="00FB47EB" w:rsidRPr="00D51A2E">
        <w:rPr>
          <w:rFonts w:ascii="Times New Roman" w:eastAsia="標楷體" w:hAnsi="Times New Roman" w:cs="Times New Roman" w:hint="eastAsia"/>
        </w:rPr>
        <w:t>條至第四十條辦理</w:t>
      </w:r>
      <w:r w:rsidRPr="00D51A2E">
        <w:rPr>
          <w:rFonts w:ascii="Times New Roman" w:eastAsia="標楷體" w:hAnsi="Times New Roman" w:cs="Times New Roman"/>
        </w:rPr>
        <w:t>。</w:t>
      </w:r>
    </w:p>
    <w:p w:rsidR="00A97DBE" w:rsidRPr="00D51A2E" w:rsidRDefault="00A97DBE" w:rsidP="00A805C0">
      <w:pPr>
        <w:pStyle w:val="a3"/>
        <w:numPr>
          <w:ilvl w:val="0"/>
          <w:numId w:val="5"/>
        </w:numPr>
        <w:spacing w:line="300" w:lineRule="exact"/>
        <w:ind w:left="993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</w:rPr>
        <w:t>學生對其他有關個人權益有異議時，可向教師、學生申訴暨輔導委員會</w:t>
      </w:r>
      <w:r w:rsidRPr="00D51A2E">
        <w:rPr>
          <w:rFonts w:ascii="Times New Roman" w:eastAsia="標楷體" w:hAnsi="Times New Roman" w:cs="Times New Roman"/>
        </w:rPr>
        <w:t>(</w:t>
      </w:r>
      <w:r w:rsidR="003D7B88" w:rsidRPr="00D51A2E">
        <w:rPr>
          <w:rFonts w:ascii="Times New Roman" w:eastAsia="標楷體" w:hAnsi="Times New Roman" w:cs="Times New Roman"/>
        </w:rPr>
        <w:t>輔導室、學</w:t>
      </w:r>
      <w:proofErr w:type="gramStart"/>
      <w:r w:rsidR="003D7B88" w:rsidRPr="00D51A2E">
        <w:rPr>
          <w:rFonts w:ascii="Times New Roman" w:eastAsia="標楷體" w:hAnsi="Times New Roman" w:cs="Times New Roman"/>
        </w:rPr>
        <w:t>務</w:t>
      </w:r>
      <w:proofErr w:type="gramEnd"/>
      <w:r w:rsidR="003D7B88" w:rsidRPr="00D51A2E">
        <w:rPr>
          <w:rFonts w:ascii="Times New Roman" w:eastAsia="標楷體" w:hAnsi="Times New Roman" w:cs="Times New Roman"/>
        </w:rPr>
        <w:t>處轉達</w:t>
      </w:r>
      <w:r w:rsidRPr="00D51A2E">
        <w:rPr>
          <w:rFonts w:ascii="Times New Roman" w:eastAsia="標楷體" w:hAnsi="Times New Roman" w:cs="Times New Roman"/>
        </w:rPr>
        <w:t>)</w:t>
      </w:r>
      <w:r w:rsidRPr="00D51A2E">
        <w:rPr>
          <w:rFonts w:ascii="Times New Roman" w:eastAsia="標楷體" w:hAnsi="Times New Roman" w:cs="Times New Roman"/>
        </w:rPr>
        <w:t>及各相關管道提出求助及申訴。</w:t>
      </w:r>
    </w:p>
    <w:p w:rsidR="001A1D29" w:rsidRPr="00D51A2E" w:rsidRDefault="001A1D29" w:rsidP="00A805C0">
      <w:pPr>
        <w:spacing w:line="300" w:lineRule="exact"/>
        <w:rPr>
          <w:rFonts w:ascii="Times New Roman" w:eastAsia="標楷體" w:hAnsi="Times New Roman" w:cs="Times New Roman"/>
        </w:rPr>
      </w:pPr>
    </w:p>
    <w:p w:rsidR="001A1D29" w:rsidRPr="00D51A2E" w:rsidRDefault="001A1D29" w:rsidP="00A805C0">
      <w:pPr>
        <w:spacing w:line="300" w:lineRule="exact"/>
        <w:ind w:left="993" w:hanging="993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  <w:b/>
        </w:rPr>
        <w:t>第七條</w:t>
      </w:r>
      <w:r w:rsidRPr="00D51A2E">
        <w:rPr>
          <w:rFonts w:ascii="Times New Roman" w:eastAsia="標楷體" w:hAnsi="Times New Roman" w:cs="Times New Roman"/>
        </w:rPr>
        <w:t xml:space="preserve">  </w:t>
      </w:r>
      <w:r w:rsidR="001F5E88" w:rsidRPr="00D51A2E">
        <w:rPr>
          <w:rFonts w:ascii="Times New Roman" w:eastAsia="標楷體" w:hAnsi="Times New Roman" w:cs="Times New Roman"/>
        </w:rPr>
        <w:t>本校規未盡</w:t>
      </w:r>
      <w:r w:rsidR="001F5E88" w:rsidRPr="00D51A2E">
        <w:rPr>
          <w:rFonts w:ascii="Times New Roman" w:eastAsia="標楷體" w:hAnsi="Times New Roman" w:cs="Times New Roman" w:hint="eastAsia"/>
        </w:rPr>
        <w:t>事宜應依本校相關辦法及規定實施</w:t>
      </w:r>
      <w:r w:rsidRPr="00D51A2E">
        <w:rPr>
          <w:rFonts w:ascii="Times New Roman" w:eastAsia="標楷體" w:hAnsi="Times New Roman" w:cs="Times New Roman"/>
        </w:rPr>
        <w:t>。</w:t>
      </w:r>
    </w:p>
    <w:p w:rsidR="001A1D29" w:rsidRPr="00D51A2E" w:rsidRDefault="001A1D29" w:rsidP="00A805C0">
      <w:pPr>
        <w:spacing w:line="300" w:lineRule="exact"/>
        <w:rPr>
          <w:rFonts w:ascii="Times New Roman" w:eastAsia="標楷體" w:hAnsi="Times New Roman" w:cs="Times New Roman"/>
        </w:rPr>
      </w:pPr>
    </w:p>
    <w:p w:rsidR="00634329" w:rsidRPr="00D51A2E" w:rsidRDefault="00B13B56" w:rsidP="00D51A2E">
      <w:pPr>
        <w:spacing w:line="300" w:lineRule="exact"/>
        <w:rPr>
          <w:rFonts w:ascii="Times New Roman" w:eastAsia="標楷體" w:hAnsi="Times New Roman" w:cs="Times New Roman"/>
        </w:rPr>
      </w:pPr>
      <w:r w:rsidRPr="00D51A2E">
        <w:rPr>
          <w:rFonts w:ascii="Times New Roman" w:eastAsia="標楷體" w:hAnsi="Times New Roman" w:cs="Times New Roman"/>
          <w:b/>
        </w:rPr>
        <w:t>第八條</w:t>
      </w:r>
      <w:r w:rsidRPr="00D51A2E">
        <w:rPr>
          <w:rFonts w:ascii="Times New Roman" w:eastAsia="標楷體" w:hAnsi="Times New Roman" w:cs="Times New Roman"/>
        </w:rPr>
        <w:t xml:space="preserve">   </w:t>
      </w:r>
      <w:r w:rsidRPr="00D51A2E">
        <w:rPr>
          <w:rFonts w:ascii="Times New Roman" w:eastAsia="標楷體" w:hAnsi="Times New Roman" w:cs="Times New Roman"/>
        </w:rPr>
        <w:t>本校規經校務會議通過後，由校長公佈實施，修正時亦同。</w:t>
      </w:r>
    </w:p>
    <w:sectPr w:rsidR="00634329" w:rsidRPr="00D51A2E" w:rsidSect="00D7179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6E" w:rsidRDefault="008E406E" w:rsidP="00E711B5">
      <w:r>
        <w:separator/>
      </w:r>
    </w:p>
  </w:endnote>
  <w:endnote w:type="continuationSeparator" w:id="0">
    <w:p w:rsidR="008E406E" w:rsidRDefault="008E406E" w:rsidP="00E7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6E" w:rsidRDefault="008E406E" w:rsidP="00E711B5">
      <w:r>
        <w:separator/>
      </w:r>
    </w:p>
  </w:footnote>
  <w:footnote w:type="continuationSeparator" w:id="0">
    <w:p w:rsidR="008E406E" w:rsidRDefault="008E406E" w:rsidP="00E7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AB3"/>
    <w:multiLevelType w:val="hybridMultilevel"/>
    <w:tmpl w:val="F6DE3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E176F"/>
    <w:multiLevelType w:val="hybridMultilevel"/>
    <w:tmpl w:val="4C2EF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937BF"/>
    <w:multiLevelType w:val="hybridMultilevel"/>
    <w:tmpl w:val="3F920DC0"/>
    <w:lvl w:ilvl="0" w:tplc="5428E5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5C7274"/>
    <w:multiLevelType w:val="hybridMultilevel"/>
    <w:tmpl w:val="45F06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F82D5A"/>
    <w:multiLevelType w:val="hybridMultilevel"/>
    <w:tmpl w:val="3A0C5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C40096"/>
    <w:multiLevelType w:val="hybridMultilevel"/>
    <w:tmpl w:val="46C42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5"/>
    <w:rsid w:val="00001F78"/>
    <w:rsid w:val="0007138F"/>
    <w:rsid w:val="0009414A"/>
    <w:rsid w:val="000D5A6C"/>
    <w:rsid w:val="000F31B0"/>
    <w:rsid w:val="001155D1"/>
    <w:rsid w:val="0012052A"/>
    <w:rsid w:val="0015571A"/>
    <w:rsid w:val="001A1D29"/>
    <w:rsid w:val="001F5E88"/>
    <w:rsid w:val="002308F0"/>
    <w:rsid w:val="002C7593"/>
    <w:rsid w:val="003B02D8"/>
    <w:rsid w:val="003D7B88"/>
    <w:rsid w:val="00421FAE"/>
    <w:rsid w:val="004564B6"/>
    <w:rsid w:val="00462EE5"/>
    <w:rsid w:val="00486500"/>
    <w:rsid w:val="004E0601"/>
    <w:rsid w:val="00595223"/>
    <w:rsid w:val="005E25D0"/>
    <w:rsid w:val="0062266A"/>
    <w:rsid w:val="00634329"/>
    <w:rsid w:val="008A6403"/>
    <w:rsid w:val="008C6684"/>
    <w:rsid w:val="008D3875"/>
    <w:rsid w:val="008E406E"/>
    <w:rsid w:val="00940D13"/>
    <w:rsid w:val="00A028A1"/>
    <w:rsid w:val="00A776EC"/>
    <w:rsid w:val="00A805C0"/>
    <w:rsid w:val="00A8425E"/>
    <w:rsid w:val="00A97DBE"/>
    <w:rsid w:val="00AF39C3"/>
    <w:rsid w:val="00B13B56"/>
    <w:rsid w:val="00B3030B"/>
    <w:rsid w:val="00B349E0"/>
    <w:rsid w:val="00BA559F"/>
    <w:rsid w:val="00BF6FC3"/>
    <w:rsid w:val="00C16C55"/>
    <w:rsid w:val="00C41CB2"/>
    <w:rsid w:val="00C76F11"/>
    <w:rsid w:val="00D135D8"/>
    <w:rsid w:val="00D137B5"/>
    <w:rsid w:val="00D15A69"/>
    <w:rsid w:val="00D51A2E"/>
    <w:rsid w:val="00D71790"/>
    <w:rsid w:val="00D7680B"/>
    <w:rsid w:val="00D87CA2"/>
    <w:rsid w:val="00E64FDD"/>
    <w:rsid w:val="00E711B5"/>
    <w:rsid w:val="00F41A53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7204E"/>
  <w15:docId w15:val="{BC1B4804-DE9C-4478-B674-CDB7FCAF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B2"/>
    <w:pPr>
      <w:ind w:left="480"/>
    </w:pPr>
  </w:style>
  <w:style w:type="paragraph" w:styleId="a4">
    <w:name w:val="header"/>
    <w:basedOn w:val="a"/>
    <w:link w:val="a5"/>
    <w:uiPriority w:val="99"/>
    <w:unhideWhenUsed/>
    <w:rsid w:val="00E7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11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11B5"/>
    <w:rPr>
      <w:sz w:val="20"/>
      <w:szCs w:val="20"/>
    </w:rPr>
  </w:style>
  <w:style w:type="table" w:styleId="a8">
    <w:name w:val="Table Grid"/>
    <w:basedOn w:val="a1"/>
    <w:uiPriority w:val="59"/>
    <w:rsid w:val="0063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3</cp:revision>
  <cp:lastPrinted>2014-09-09T11:48:00Z</cp:lastPrinted>
  <dcterms:created xsi:type="dcterms:W3CDTF">2020-02-03T02:55:00Z</dcterms:created>
  <dcterms:modified xsi:type="dcterms:W3CDTF">2020-08-18T05:48:00Z</dcterms:modified>
</cp:coreProperties>
</file>